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79" w:lineRule="exact"/>
        <w:ind w:left="0" w:leftChars="0"/>
        <w:rPr>
          <w:rFonts w:hint="eastAsia" w:ascii="仿宋" w:eastAsia="仿宋" w:cs="Times New Roman"/>
          <w:sz w:val="32"/>
          <w:szCs w:val="32"/>
          <w:lang w:bidi="ar-SA"/>
        </w:rPr>
      </w:pPr>
      <w:r>
        <w:rPr>
          <w:rFonts w:hint="eastAsia" w:ascii="黑体" w:eastAsia="黑体" w:cs="Times New Roman"/>
          <w:sz w:val="32"/>
          <w:szCs w:val="32"/>
          <w:lang w:bidi="ar-SA"/>
        </w:rPr>
        <w:t>附件4</w:t>
      </w:r>
    </w:p>
    <w:p>
      <w:pPr>
        <w:pStyle w:val="5"/>
        <w:spacing w:line="579" w:lineRule="exact"/>
        <w:ind w:left="0" w:leftChars="0"/>
        <w:jc w:val="center"/>
        <w:rPr>
          <w:rFonts w:hint="eastAsia" w:ascii="方正小标宋简体" w:eastAsia="方正小标宋简体" w:cs="Times New Roman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Times New Roman"/>
          <w:sz w:val="44"/>
          <w:szCs w:val="44"/>
          <w:lang w:bidi="ar-SA"/>
        </w:rPr>
        <w:t>全县开发区领域突出问题专项整治工作有关问题整改清单</w:t>
      </w:r>
      <w:bookmarkEnd w:id="0"/>
    </w:p>
    <w:p>
      <w:pPr>
        <w:ind w:left="0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（县开发区</w:t>
      </w:r>
      <w:r>
        <w:rPr>
          <w:rFonts w:hint="eastAsia" w:ascii="仿宋" w:eastAsia="仿宋"/>
          <w:sz w:val="30"/>
          <w:szCs w:val="30"/>
        </w:rPr>
        <w:t>领域突出问题专项整治</w:t>
      </w:r>
      <w:r>
        <w:rPr>
          <w:rFonts w:hint="eastAsia" w:ascii="仿宋" w:eastAsia="仿宋"/>
          <w:sz w:val="32"/>
          <w:szCs w:val="32"/>
        </w:rPr>
        <w:t>工作领导小组成员单位填报）</w:t>
      </w:r>
    </w:p>
    <w:p>
      <w:pPr>
        <w:ind w:firstLine="2880" w:firstLineChars="900"/>
        <w:rPr>
          <w:rFonts w:hint="eastAsia" w:ascii="仿宋" w:eastAsia="仿宋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                  </w:t>
      </w:r>
      <w:r>
        <w:rPr>
          <w:sz w:val="32"/>
          <w:szCs w:val="32"/>
        </w:rPr>
        <w:t xml:space="preserve">  </w:t>
      </w:r>
      <w:r>
        <w:rPr>
          <w:rFonts w:hint="eastAsia" w:ascii="仿宋" w:eastAsia="仿宋"/>
          <w:sz w:val="28"/>
          <w:szCs w:val="28"/>
        </w:rPr>
        <w:t>截止日期： 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559"/>
        <w:gridCol w:w="1560"/>
        <w:gridCol w:w="1559"/>
        <w:gridCol w:w="2268"/>
        <w:gridCol w:w="1560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问题清单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整改措施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整改目标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整改时限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整改完成情况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责任单位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责任领导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</w:tbl>
    <w:p>
      <w:r>
        <w:rPr>
          <w:rFonts w:hint="eastAsia" w:ascii="仿宋" w:eastAsia="仿宋"/>
          <w:sz w:val="28"/>
          <w:szCs w:val="28"/>
        </w:rPr>
        <w:t>填表部门：（盖章）         单位负责人：（签字）            责任经办人（签字）             填表人（签字）     联系电话：</w:t>
      </w:r>
    </w:p>
    <w:p>
      <w:pPr>
        <w:pStyle w:val="5"/>
        <w:spacing w:line="579" w:lineRule="exact"/>
        <w:ind w:left="0" w:leftChars="0"/>
        <w:rPr>
          <w:rFonts w:hint="eastAsia" w:ascii="黑体" w:eastAsia="黑体" w:cs="Times New Roman"/>
          <w:sz w:val="32"/>
          <w:szCs w:val="32"/>
          <w:lang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7E8C66BE"/>
    <w:rsid w:val="7E8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Index5"/>
    <w:next w:val="1"/>
    <w:qFormat/>
    <w:uiPriority w:val="0"/>
    <w:pPr>
      <w:ind w:left="800" w:leftChars="800"/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2022-08-19T02:38:00Z</dcterms:created>
  <dc:creator>老艺术家</dc:creator>
  <cp:lastModifiedBy>老艺术家</cp:lastModifiedBy>
  <dcterms:modified xsi:type="dcterms:W3CDTF">2022-08-19T02:38:52Z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624BD70C2CCC4F58A796ADEC0B7399E6</vt:lpwstr>
  </property>
</Properties>
</file>