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79" w:lineRule="exact"/>
        <w:ind w:left="0" w:leftChars="0"/>
        <w:rPr>
          <w:rFonts w:hint="eastAsia" w:ascii="仿宋" w:eastAsia="仿宋" w:cs="Times New Roman"/>
          <w:sz w:val="32"/>
          <w:szCs w:val="32"/>
          <w:lang w:bidi="ar-SA"/>
        </w:rPr>
      </w:pPr>
      <w:r>
        <w:rPr>
          <w:rFonts w:hint="eastAsia" w:ascii="黑体" w:eastAsia="黑体" w:cs="Times New Roman"/>
          <w:sz w:val="32"/>
          <w:szCs w:val="32"/>
          <w:lang w:bidi="ar-SA"/>
        </w:rPr>
        <w:t>附件5</w:t>
      </w:r>
    </w:p>
    <w:p>
      <w:pPr>
        <w:pStyle w:val="5"/>
        <w:spacing w:line="579" w:lineRule="exact"/>
        <w:ind w:left="0" w:leftChars="0"/>
        <w:jc w:val="center"/>
        <w:rPr>
          <w:rFonts w:hint="eastAsia" w:ascii="方正小标宋简体" w:eastAsia="方正小标宋简体" w:cs="Times New Roman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sz w:val="44"/>
          <w:szCs w:val="44"/>
          <w:lang w:bidi="ar-SA"/>
        </w:rPr>
        <w:t>全县开发区领域突出问题专项整治工作</w:t>
      </w:r>
    </w:p>
    <w:p>
      <w:pPr>
        <w:pStyle w:val="5"/>
        <w:spacing w:line="579" w:lineRule="exact"/>
        <w:ind w:left="0" w:leftChars="0"/>
        <w:jc w:val="center"/>
        <w:rPr>
          <w:rFonts w:hint="eastAsia" w:ascii="方正小标宋简体" w:eastAsia="方正小标宋简体" w:cs="Times New Roman"/>
          <w:sz w:val="44"/>
          <w:szCs w:val="44"/>
          <w:lang w:bidi="ar-SA"/>
        </w:rPr>
      </w:pPr>
      <w:r>
        <w:rPr>
          <w:rFonts w:hint="eastAsia" w:ascii="方正小标宋简体" w:eastAsia="方正小标宋简体" w:cs="Times New Roman"/>
          <w:sz w:val="44"/>
          <w:szCs w:val="44"/>
          <w:lang w:bidi="ar-SA"/>
        </w:rPr>
        <w:t>X月总结报告（模板）</w:t>
      </w:r>
    </w:p>
    <w:p>
      <w:pPr>
        <w:spacing w:line="579" w:lineRule="exact"/>
        <w:ind w:left="0"/>
        <w:jc w:val="center"/>
        <w:rPr>
          <w:rFonts w:hint="eastAsia" w:ascii="宋体" w:hAnsi="宋体" w:cs="宋体"/>
          <w:sz w:val="44"/>
          <w:szCs w:val="44"/>
          <w:lang w:bidi="ar-SA"/>
        </w:rPr>
      </w:pPr>
    </w:p>
    <w:p>
      <w:pPr>
        <w:spacing w:line="579" w:lineRule="exact"/>
        <w:ind w:left="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县开发区</w:t>
      </w:r>
      <w:r>
        <w:rPr>
          <w:rFonts w:hint="eastAsia" w:ascii="仿宋" w:eastAsia="仿宋"/>
          <w:sz w:val="32"/>
          <w:szCs w:val="32"/>
        </w:rPr>
        <w:t>领域突出问题专项整治</w:t>
      </w:r>
      <w:r>
        <w:rPr>
          <w:rFonts w:hint="eastAsia" w:ascii="仿宋" w:eastAsia="仿宋" w:cs="仿宋"/>
          <w:sz w:val="32"/>
          <w:szCs w:val="32"/>
          <w:lang w:bidi="ar-SA"/>
        </w:rPr>
        <w:t>工作领导小组办公室：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按照要求，现将开发区领域突出问题专项整治XX月工作进展情況汇报</w:t>
      </w:r>
      <w:bookmarkStart w:id="0" w:name="_GoBack"/>
      <w:bookmarkEnd w:id="0"/>
      <w:r>
        <w:rPr>
          <w:rFonts w:hint="eastAsia" w:ascii="仿宋" w:eastAsia="仿宋" w:cs="仿宋"/>
          <w:sz w:val="32"/>
          <w:szCs w:val="32"/>
          <w:lang w:bidi="ar-SA"/>
        </w:rPr>
        <w:t>如下：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一、基本情况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一是领导小组成立情况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二是方案制定情況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三是工作部署情況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四是排查问题情況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五是督促指导情況</w:t>
      </w:r>
    </w:p>
    <w:p>
      <w:pPr>
        <w:spacing w:line="579" w:lineRule="exact"/>
        <w:ind w:left="0" w:firstLine="640" w:firstLineChars="2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六是调度通报情況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二、存在问题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三、整改措施</w:t>
      </w:r>
    </w:p>
    <w:p>
      <w:pPr>
        <w:spacing w:line="579" w:lineRule="exact"/>
        <w:ind w:left="0" w:firstLine="640" w:firstLineChars="200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四、完成时限</w:t>
      </w:r>
    </w:p>
    <w:p>
      <w:pPr>
        <w:spacing w:line="579" w:lineRule="exact"/>
        <w:ind w:firstLine="2880" w:firstLineChars="9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 xml:space="preserve">                 </w:t>
      </w:r>
    </w:p>
    <w:p>
      <w:pPr>
        <w:spacing w:line="579" w:lineRule="exact"/>
        <w:ind w:firstLine="5600" w:firstLineChars="175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2022年  月  日</w:t>
      </w:r>
    </w:p>
    <w:p>
      <w:pPr>
        <w:spacing w:line="579" w:lineRule="exact"/>
        <w:ind w:left="0" w:firstLine="5440" w:firstLineChars="17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上报单位：（盖章）</w:t>
      </w:r>
    </w:p>
    <w:p>
      <w:pPr>
        <w:spacing w:line="579" w:lineRule="exact"/>
        <w:ind w:left="0" w:firstLine="5440" w:firstLineChars="1700"/>
        <w:rPr>
          <w:rFonts w:hint="eastAsia" w:ascii="仿宋" w:eastAsia="仿宋" w:cs="仿宋"/>
          <w:sz w:val="32"/>
          <w:szCs w:val="32"/>
          <w:lang w:bidi="ar-SA"/>
        </w:rPr>
      </w:pPr>
      <w:r>
        <w:rPr>
          <w:rFonts w:hint="eastAsia" w:ascii="仿宋" w:eastAsia="仿宋" w:cs="仿宋"/>
          <w:sz w:val="32"/>
          <w:szCs w:val="32"/>
          <w:lang w:bidi="ar-SA"/>
        </w:rPr>
        <w:t>单位负责人：（签字）</w:t>
      </w:r>
    </w:p>
    <w:p>
      <w:pPr>
        <w:spacing w:line="579" w:lineRule="exact"/>
        <w:ind w:left="0" w:firstLine="5440" w:firstLineChars="1700"/>
      </w:pPr>
      <w:r>
        <w:rPr>
          <w:rFonts w:hint="eastAsia" w:ascii="仿宋" w:eastAsia="仿宋" w:cs="仿宋"/>
          <w:sz w:val="32"/>
          <w:szCs w:val="32"/>
          <w:lang w:bidi="ar-SA"/>
        </w:rPr>
        <w:t>经办负责人：（签字）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WFlZGJmYTljZDUyNWIwNDQ4OGUwYTg3MTE1ODcifQ=="/>
  </w:docVars>
  <w:rsids>
    <w:rsidRoot w:val="38A63AA6"/>
    <w:rsid w:val="38A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Index5"/>
    <w:next w:val="1"/>
    <w:uiPriority w:val="0"/>
    <w:pPr>
      <w:ind w:left="800" w:leftChars="800"/>
      <w:jc w:val="both"/>
      <w:textAlignment w:val="baseline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2022-08-19T02:39:00Z</dcterms:created>
  <dc:creator>老艺术家</dc:creator>
  <cp:lastModifiedBy>老艺术家</cp:lastModifiedBy>
  <dcterms:modified xsi:type="dcterms:W3CDTF">2022-08-19T02:39:36Z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524D14110E01458196E549269E581747</vt:lpwstr>
  </property>
</Properties>
</file>