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firstLine="0" w:firstLineChars="0"/>
        <w:textAlignment w:val="auto"/>
      </w:pPr>
      <w:bookmarkStart w:id="0" w:name="_Toc120024762"/>
      <w:r>
        <w:rPr>
          <w:rFonts w:hint="eastAsia" w:ascii="黑体" w:eastAsia="黑体" w:cs="黑体"/>
          <w:b w:val="0"/>
          <w:bCs w:val="0"/>
          <w:sz w:val="32"/>
          <w:szCs w:val="32"/>
        </w:rPr>
        <w:t>附件</w:t>
      </w:r>
      <w:bookmarkEnd w:id="0"/>
      <w:r>
        <w:rPr>
          <w:rFonts w:hint="eastAsia" w:ascii="黑体" w:eastAsia="黑体" w:cs="黑体"/>
          <w:b w:val="0"/>
          <w:bCs w:val="0"/>
          <w:sz w:val="32"/>
          <w:szCs w:val="32"/>
        </w:rPr>
        <w:t>3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876"/>
        <w:gridCol w:w="1033"/>
        <w:gridCol w:w="876"/>
        <w:gridCol w:w="696"/>
        <w:gridCol w:w="696"/>
        <w:gridCol w:w="1303"/>
        <w:gridCol w:w="876"/>
        <w:gridCol w:w="866"/>
        <w:gridCol w:w="1264"/>
        <w:gridCol w:w="1227"/>
        <w:gridCol w:w="115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cs="宋体"/>
                <w:b/>
                <w:bCs/>
                <w:color w:val="000000"/>
                <w:kern w:val="0"/>
                <w:szCs w:val="28"/>
              </w:rPr>
            </w:pPr>
            <w:bookmarkStart w:id="1" w:name="RANGE!B4:N16"/>
            <w:r>
              <w:rPr>
                <w:rFonts w:hint="eastAsia" w:asci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镇赉县2022年度耕地进出平衡方案审批表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1"/>
                <w:szCs w:val="21"/>
              </w:rPr>
              <w:t>单位：公顷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耕地转出信息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3638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转出地类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3" w:type="pct"/>
            <w:vMerge w:val="continue"/>
            <w:vAlign w:val="center"/>
          </w:tcPr>
          <w:p/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水田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旱地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林地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园地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草地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坑塘水面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沟渠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农村道路用地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种植设施建设用地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畜禽养殖设施建设用地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水产养殖设施建设用地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其他农用地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pct"/>
            <w:vMerge w:val="continue"/>
            <w:vAlign w:val="center"/>
          </w:tcPr>
          <w:p/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0.4739 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9.3648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8.8381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  <w:bookmarkStart w:id="2" w:name="_GoBack"/>
            <w:bookmarkEnd w:id="2"/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0.4739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0.0231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0.5036 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耕地转进信息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3638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转进地类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73" w:type="pct"/>
            <w:vMerge w:val="continue"/>
            <w:vAlign w:val="center"/>
          </w:tcPr>
          <w:p/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水田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旱地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林地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园地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草地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坑塘水面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沟渠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农村道路用地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种植设施建设用地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畜禽养殖设施建设用地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水产养殖设施建设用地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其他农用地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pct"/>
            <w:vMerge w:val="continue"/>
            <w:vAlign w:val="center"/>
          </w:tcPr>
          <w:p/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5.4359 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10.5797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1.4393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14.5763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县级自然资源主管部门意见</w:t>
            </w:r>
          </w:p>
        </w:tc>
        <w:tc>
          <w:tcPr>
            <w:tcW w:w="4326" w:type="pct"/>
            <w:gridSpan w:val="1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（盖章）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负责人：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县级农业农村主管部门意见</w:t>
            </w:r>
          </w:p>
        </w:tc>
        <w:tc>
          <w:tcPr>
            <w:tcW w:w="4326" w:type="pct"/>
            <w:gridSpan w:val="1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（盖章）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负责人：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县级林草主管部门意见</w:t>
            </w:r>
          </w:p>
        </w:tc>
        <w:tc>
          <w:tcPr>
            <w:tcW w:w="4326" w:type="pct"/>
            <w:gridSpan w:val="1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（盖章）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负责人：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县级水利部门意见</w:t>
            </w:r>
          </w:p>
        </w:tc>
        <w:tc>
          <w:tcPr>
            <w:tcW w:w="4326" w:type="pct"/>
            <w:gridSpan w:val="1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（盖章）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负责人：             年  月  日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县级人民政府意见</w:t>
            </w:r>
          </w:p>
        </w:tc>
        <w:tc>
          <w:tcPr>
            <w:tcW w:w="4326" w:type="pct"/>
            <w:gridSpan w:val="1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（盖章）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负责人：             年  月  日</w:t>
            </w:r>
          </w:p>
        </w:tc>
      </w:tr>
    </w:tbl>
    <w:p>
      <w:pPr>
        <w:ind w:firstLine="0" w:firstLineChars="0"/>
        <w:jc w:val="center"/>
      </w:pPr>
    </w:p>
    <w:p/>
    <w:sectPr>
      <w:pgSz w:w="16838" w:h="11906" w:orient="landscape"/>
      <w:pgMar w:top="1800" w:right="1440" w:bottom="1800" w:left="1440" w:header="1020" w:footer="992" w:gutter="0"/>
      <w:pgNumType w:fmt="numberInDash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7F831C14"/>
    <w:rsid w:val="429E520D"/>
    <w:rsid w:val="7F83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Arial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/>
      <w:outlineLvl w:val="1"/>
    </w:pPr>
    <w:rPr>
      <w:rFonts w:eastAsia="黑体" w:cs="Times New Roman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2022-12-14T09:17:00Z</dcterms:created>
  <dc:creator>老艺术家</dc:creator>
  <cp:lastModifiedBy>老艺术家</cp:lastModifiedBy>
  <dcterms:modified xsi:type="dcterms:W3CDTF">2022-12-14T09:18:02Z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D79271E031BB433591CE085B49267F46</vt:lpwstr>
  </property>
</Properties>
</file>