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7E52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关于批复2024年衔接推进乡村振兴补助</w:t>
      </w:r>
    </w:p>
    <w:p w14:paraId="3FD1D6E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资金项目绩效目标表的通知</w:t>
      </w:r>
    </w:p>
    <w:p w14:paraId="0461E76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4C9BB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70874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各建设单位：</w:t>
      </w:r>
    </w:p>
    <w:p w14:paraId="79CC74B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吉林省财政衔接推进乡村振兴补助资金管理实施办法》(吉财农(2021)614号)要求，我局会同县农业农村局安排人员，对2024年衔接推进乡村振兴补助资金项目绩效目标进行审核，并经县委农村工作领导小组办公室批复同意。现对我县2024年衔接推进乡村振兴补助资金项目绩效目标进行批复，请你单位做好公示公开工作。</w:t>
      </w:r>
    </w:p>
    <w:p w14:paraId="71A8C83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附件:各部门2024年衔接资金项目绩效目标申报表</w:t>
      </w:r>
    </w:p>
    <w:p w14:paraId="3AB17E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2C966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F1234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A89E3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镇赉县财政局</w:t>
      </w:r>
    </w:p>
    <w:p w14:paraId="3F5DF1D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2024年4月29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537FF"/>
    <w:rsid w:val="15682441"/>
    <w:rsid w:val="1BC00694"/>
    <w:rsid w:val="217F264D"/>
    <w:rsid w:val="24113A8A"/>
    <w:rsid w:val="25BE30F8"/>
    <w:rsid w:val="3E373E0B"/>
    <w:rsid w:val="41BF7CCB"/>
    <w:rsid w:val="6B193680"/>
    <w:rsid w:val="6B75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232</Characters>
  <Lines>0</Lines>
  <Paragraphs>0</Paragraphs>
  <TotalTime>54</TotalTime>
  <ScaleCrop>false</ScaleCrop>
  <LinksUpToDate>false</LinksUpToDate>
  <CharactersWithSpaces>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2024-12-23T11:48:00Z</dcterms:created>
  <dc:creator>Administrator</dc:creator>
  <cp:lastModifiedBy>Administrator</cp:lastModifiedBy>
  <dcterms:modified xsi:type="dcterms:W3CDTF">2024-12-27T07:23:09Z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3BC96DEB16394EF98C842197A4F17B23_13</vt:lpwstr>
  </property>
  <property fmtid="{D5CDD505-2E9C-101B-9397-08002B2CF9AE}" pid="4" name="KSOTemplateDocerSaveRecord">
    <vt:lpwstr>eyJoZGlkIjoiNDdlMDJkMWY0NzMwOTMyNjM3YWM1MjE4YWZjMjliZmIiLCJ1c2VySWQiOiI5MjU5NzQ4NzEifQ==</vt:lpwstr>
  </property>
</Properties>
</file>