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7" w:rsidRDefault="008D0B57" w:rsidP="00760D93">
      <w:pPr>
        <w:spacing w:line="57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8F1B37">
        <w:rPr>
          <w:rFonts w:ascii="宋体" w:eastAsia="宋体" w:hAnsi="宋体" w:hint="eastAsia"/>
          <w:b/>
          <w:sz w:val="36"/>
          <w:szCs w:val="36"/>
        </w:rPr>
        <w:t>镇赉县</w:t>
      </w:r>
      <w:r w:rsidR="007338F5">
        <w:rPr>
          <w:rFonts w:ascii="宋体" w:eastAsia="宋体" w:hAnsi="宋体" w:hint="eastAsia"/>
          <w:b/>
          <w:sz w:val="36"/>
          <w:szCs w:val="36"/>
        </w:rPr>
        <w:t>交通运输局</w:t>
      </w:r>
      <w:r w:rsidRPr="008F1B37">
        <w:rPr>
          <w:rFonts w:ascii="宋体" w:eastAsia="宋体" w:hAnsi="宋体" w:hint="eastAsia"/>
          <w:b/>
          <w:sz w:val="36"/>
          <w:szCs w:val="36"/>
        </w:rPr>
        <w:t>2019年政府信息公开年度报告</w:t>
      </w:r>
    </w:p>
    <w:p w:rsidR="008F1B37" w:rsidRPr="008F1B37" w:rsidRDefault="008F1B37" w:rsidP="00760D93">
      <w:pPr>
        <w:spacing w:line="57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8D0B57" w:rsidRPr="000D6344" w:rsidRDefault="008D0B57" w:rsidP="000D6344">
      <w:r>
        <w:rPr>
          <w:rFonts w:hint="eastAsia"/>
        </w:rPr>
        <w:t xml:space="preserve">    </w:t>
      </w:r>
      <w:r w:rsidRPr="008F1B37">
        <w:rPr>
          <w:rFonts w:ascii="宋体" w:eastAsia="宋体" w:hAnsi="宋体" w:hint="eastAsia"/>
          <w:sz w:val="24"/>
          <w:szCs w:val="24"/>
        </w:rPr>
        <w:t>2019年，县交通运输局严格按照省、市、县政府部署要求，认真学习贯彻《关于印发2019年镇赉县政务公开重点工作任务分工的通知》（镇政公办〔2019〕3号）、《关于做好2019年全县信息公开年度报告工作的通知》（镇政公办〔2019〕6号）文件相关要求,结合我局工作实际，以强化组织领导、加大公开力度、拓展公开渠道、规范公开流程为重点，扎实做好政府信息公开工作。</w:t>
      </w:r>
      <w:r w:rsidR="001C2741">
        <w:rPr>
          <w:rFonts w:ascii="宋体" w:eastAsia="宋体" w:hAnsi="宋体" w:hint="eastAsia"/>
          <w:sz w:val="24"/>
          <w:szCs w:val="24"/>
        </w:rPr>
        <w:t>本报告</w:t>
      </w:r>
      <w:r w:rsidR="000D6344" w:rsidRPr="000D6344">
        <w:rPr>
          <w:rFonts w:ascii="宋体" w:eastAsia="宋体" w:hAnsi="宋体" w:hint="eastAsia"/>
          <w:sz w:val="24"/>
          <w:szCs w:val="24"/>
        </w:rPr>
        <w:t>由</w:t>
      </w:r>
      <w:r w:rsidR="001C2741">
        <w:rPr>
          <w:rFonts w:ascii="宋体" w:eastAsia="宋体" w:hAnsi="宋体" w:hint="eastAsia"/>
          <w:sz w:val="24"/>
          <w:szCs w:val="24"/>
        </w:rPr>
        <w:t>“基本</w:t>
      </w:r>
      <w:r w:rsidR="001C2741" w:rsidRPr="000D6344">
        <w:rPr>
          <w:rFonts w:ascii="宋体" w:eastAsia="宋体" w:hAnsi="宋体" w:hint="eastAsia"/>
          <w:sz w:val="24"/>
          <w:szCs w:val="24"/>
        </w:rPr>
        <w:t>情况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 w:rsidRPr="000D6344">
        <w:rPr>
          <w:rFonts w:ascii="宋体" w:eastAsia="宋体" w:hAnsi="宋体" w:hint="eastAsia"/>
          <w:sz w:val="24"/>
          <w:szCs w:val="24"/>
        </w:rPr>
        <w:t>、</w:t>
      </w:r>
      <w:r w:rsidR="001C2741">
        <w:rPr>
          <w:rFonts w:ascii="宋体" w:eastAsia="宋体" w:hAnsi="宋体" w:hint="eastAsia"/>
          <w:sz w:val="24"/>
          <w:szCs w:val="24"/>
        </w:rPr>
        <w:t>“</w:t>
      </w:r>
      <w:r w:rsidR="001C2741" w:rsidRPr="000D6344">
        <w:rPr>
          <w:rFonts w:ascii="宋体" w:eastAsia="宋体" w:hAnsi="宋体" w:hint="eastAsia"/>
          <w:sz w:val="24"/>
          <w:szCs w:val="24"/>
        </w:rPr>
        <w:t>主动公开政府信息情况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 w:rsidRPr="000D6344">
        <w:rPr>
          <w:rFonts w:ascii="宋体" w:eastAsia="宋体" w:hAnsi="宋体" w:hint="eastAsia"/>
          <w:sz w:val="24"/>
          <w:szCs w:val="24"/>
        </w:rPr>
        <w:t>、</w:t>
      </w:r>
      <w:r w:rsidR="001C2741">
        <w:rPr>
          <w:rFonts w:ascii="宋体" w:eastAsia="宋体" w:hAnsi="宋体" w:hint="eastAsia"/>
          <w:sz w:val="24"/>
          <w:szCs w:val="24"/>
        </w:rPr>
        <w:t>“</w:t>
      </w:r>
      <w:r w:rsidR="001C2741" w:rsidRPr="000D6344">
        <w:rPr>
          <w:rFonts w:ascii="宋体" w:eastAsia="宋体" w:hAnsi="宋体" w:hint="eastAsia"/>
          <w:sz w:val="24"/>
          <w:szCs w:val="24"/>
        </w:rPr>
        <w:t>收到和处理政府信息公开申请情况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 w:rsidRPr="000D6344">
        <w:rPr>
          <w:rFonts w:ascii="宋体" w:eastAsia="宋体" w:hAnsi="宋体" w:hint="eastAsia"/>
          <w:sz w:val="24"/>
          <w:szCs w:val="24"/>
        </w:rPr>
        <w:t>、</w:t>
      </w:r>
      <w:r w:rsidR="001C2741">
        <w:rPr>
          <w:rFonts w:ascii="宋体" w:eastAsia="宋体" w:hAnsi="宋体" w:hint="eastAsia"/>
          <w:sz w:val="24"/>
          <w:szCs w:val="24"/>
        </w:rPr>
        <w:t>“</w:t>
      </w:r>
      <w:r w:rsidR="001C2741" w:rsidRPr="000D6344">
        <w:rPr>
          <w:rFonts w:ascii="宋体" w:eastAsia="宋体" w:hAnsi="宋体" w:cs="宋体" w:hint="eastAsia"/>
          <w:bCs/>
          <w:color w:val="333333"/>
          <w:sz w:val="24"/>
          <w:szCs w:val="24"/>
        </w:rPr>
        <w:t>政府信息公开行政复议</w:t>
      </w:r>
      <w:r w:rsidR="000D6344" w:rsidRPr="000D6344">
        <w:rPr>
          <w:rFonts w:ascii="宋体" w:eastAsia="宋体" w:hAnsi="宋体" w:cs="宋体" w:hint="eastAsia"/>
          <w:bCs/>
          <w:color w:val="333333"/>
          <w:sz w:val="24"/>
          <w:szCs w:val="24"/>
        </w:rPr>
        <w:t>、行政诉讼情况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 w:rsidRPr="000D6344">
        <w:rPr>
          <w:rFonts w:ascii="宋体" w:eastAsia="宋体" w:hAnsi="宋体" w:hint="eastAsia"/>
          <w:sz w:val="24"/>
          <w:szCs w:val="24"/>
        </w:rPr>
        <w:t>、</w:t>
      </w:r>
      <w:r w:rsidR="001C2741">
        <w:rPr>
          <w:rFonts w:ascii="宋体" w:eastAsia="宋体" w:hAnsi="宋体" w:hint="eastAsia"/>
          <w:sz w:val="24"/>
          <w:szCs w:val="24"/>
        </w:rPr>
        <w:t>“</w:t>
      </w:r>
      <w:r w:rsidR="001C2741" w:rsidRPr="000D6344">
        <w:rPr>
          <w:rFonts w:ascii="宋体" w:eastAsia="宋体" w:hAnsi="宋体" w:hint="eastAsia"/>
          <w:sz w:val="24"/>
          <w:szCs w:val="24"/>
        </w:rPr>
        <w:t>政府信息公开工作存在的主要问题及改进情况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>
        <w:rPr>
          <w:rFonts w:ascii="宋体" w:eastAsia="宋体" w:hAnsi="宋体" w:hint="eastAsia"/>
          <w:sz w:val="24"/>
          <w:szCs w:val="24"/>
        </w:rPr>
        <w:t>、</w:t>
      </w:r>
      <w:r w:rsidR="001C2741">
        <w:rPr>
          <w:rFonts w:ascii="宋体" w:eastAsia="宋体" w:hAnsi="宋体" w:hint="eastAsia"/>
          <w:sz w:val="24"/>
          <w:szCs w:val="24"/>
        </w:rPr>
        <w:t>“</w:t>
      </w:r>
      <w:r w:rsidR="001C2741" w:rsidRPr="000D6344">
        <w:rPr>
          <w:rFonts w:ascii="宋体" w:eastAsia="宋体" w:hAnsi="宋体" w:cs="宋体" w:hint="eastAsia"/>
          <w:bCs/>
          <w:color w:val="000000"/>
          <w:sz w:val="24"/>
          <w:szCs w:val="24"/>
        </w:rPr>
        <w:t>其他需要报告的事项</w:t>
      </w:r>
      <w:r w:rsidR="001C2741">
        <w:rPr>
          <w:rFonts w:ascii="宋体" w:eastAsia="宋体" w:hAnsi="宋体" w:hint="eastAsia"/>
          <w:sz w:val="24"/>
          <w:szCs w:val="24"/>
        </w:rPr>
        <w:t>”</w:t>
      </w:r>
      <w:r w:rsidR="000D6344">
        <w:rPr>
          <w:rFonts w:ascii="宋体" w:eastAsia="宋体" w:hAnsi="宋体" w:hint="eastAsia"/>
          <w:sz w:val="24"/>
          <w:szCs w:val="24"/>
        </w:rPr>
        <w:t>6</w:t>
      </w:r>
      <w:r w:rsidR="000D6344" w:rsidRPr="000D6344">
        <w:rPr>
          <w:rFonts w:ascii="宋体" w:eastAsia="宋体" w:hAnsi="宋体" w:hint="eastAsia"/>
          <w:sz w:val="24"/>
          <w:szCs w:val="24"/>
        </w:rPr>
        <w:t>个部分组成。</w:t>
      </w:r>
      <w:r w:rsidR="001C2741" w:rsidRPr="001C2741">
        <w:rPr>
          <w:rFonts w:ascii="宋体" w:eastAsia="宋体" w:hAnsi="宋体" w:hint="eastAsia"/>
          <w:sz w:val="24"/>
          <w:szCs w:val="24"/>
        </w:rPr>
        <w:t>本报告中所列数据的统计期限自2019年1月1日起，至2019年12月31日止。本报告的电子版可在镇赉县人民政府门户网站（</w:t>
      </w:r>
      <w:r w:rsidR="001C2741" w:rsidRPr="001C2741">
        <w:rPr>
          <w:rFonts w:ascii="宋体" w:eastAsia="宋体" w:hAnsi="宋体"/>
          <w:sz w:val="24"/>
          <w:szCs w:val="24"/>
        </w:rPr>
        <w:t>http://www.jlzhenlai.gov.cn/</w:t>
      </w:r>
      <w:r w:rsidR="001C2741" w:rsidRPr="001C2741">
        <w:rPr>
          <w:rFonts w:ascii="宋体" w:eastAsia="宋体" w:hAnsi="宋体" w:hint="eastAsia"/>
          <w:sz w:val="24"/>
          <w:szCs w:val="24"/>
        </w:rPr>
        <w:t>）政府信息公开专栏浏览并下载。如对本报告有疑问，请与镇赉县交通运输局政务公开领导小组办公室联系（地址；镇赉县站前街；邮编：137300；联系电话：7223425）</w:t>
      </w:r>
      <w:r w:rsidR="001C2741">
        <w:rPr>
          <w:rFonts w:ascii="宋体" w:eastAsia="宋体" w:hAnsi="宋体" w:hint="eastAsia"/>
          <w:sz w:val="24"/>
          <w:szCs w:val="24"/>
        </w:rPr>
        <w:t>。</w:t>
      </w:r>
      <w:r w:rsidRPr="008F1B37">
        <w:rPr>
          <w:rFonts w:ascii="宋体" w:eastAsia="宋体" w:hAnsi="宋体" w:hint="eastAsia"/>
          <w:sz w:val="24"/>
          <w:szCs w:val="24"/>
        </w:rPr>
        <w:t>现将我局2019年度政府信息公开工作情况报告如下：</w:t>
      </w:r>
    </w:p>
    <w:p w:rsidR="008D0B57" w:rsidRPr="00760D93" w:rsidRDefault="00760D93" w:rsidP="00760D93">
      <w:pPr>
        <w:spacing w:line="570" w:lineRule="exact"/>
        <w:rPr>
          <w:rFonts w:ascii="宋体" w:eastAsia="宋体" w:hAnsi="宋体"/>
          <w:b/>
          <w:sz w:val="24"/>
          <w:szCs w:val="24"/>
        </w:rPr>
      </w:pPr>
      <w:r>
        <w:rPr>
          <w:rFonts w:hint="eastAsia"/>
        </w:rPr>
        <w:t xml:space="preserve">   </w:t>
      </w:r>
      <w:r w:rsidR="008D0B57" w:rsidRPr="008F1B37">
        <w:rPr>
          <w:rFonts w:ascii="宋体" w:eastAsia="宋体" w:hAnsi="宋体" w:hint="eastAsia"/>
          <w:b/>
          <w:sz w:val="24"/>
          <w:szCs w:val="24"/>
        </w:rPr>
        <w:t>一、基本情况</w:t>
      </w:r>
    </w:p>
    <w:p w:rsidR="008D0B57" w:rsidRPr="008F1B37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 xml:space="preserve">  </w:t>
      </w:r>
      <w:r w:rsidR="008D0B57" w:rsidRPr="008F1B37">
        <w:rPr>
          <w:rFonts w:ascii="宋体" w:eastAsia="宋体" w:hAnsi="宋体" w:hint="eastAsia"/>
          <w:sz w:val="24"/>
          <w:szCs w:val="24"/>
        </w:rPr>
        <w:t>（一）强化组织领导。按照“谁公开，谁负责”的原则，从强化组织领导入手，我局成立了由主要领导任组长的政府信息公开工作领导小组，保障了政府信息公开工作有序开展。制订了</w:t>
      </w:r>
      <w:r w:rsidR="00753382" w:rsidRPr="008F1B37">
        <w:rPr>
          <w:rFonts w:ascii="宋体" w:eastAsia="宋体" w:hAnsi="宋体" w:hint="eastAsia"/>
          <w:sz w:val="24"/>
          <w:szCs w:val="24"/>
        </w:rPr>
        <w:t>镇赉县交通运输局</w:t>
      </w:r>
      <w:r w:rsidR="008D0B57" w:rsidRPr="008F1B37">
        <w:rPr>
          <w:rFonts w:ascii="宋体" w:eastAsia="宋体" w:hAnsi="宋体" w:hint="eastAsia"/>
          <w:sz w:val="24"/>
          <w:szCs w:val="24"/>
        </w:rPr>
        <w:t>政府信息公开相关制度，明确了局机关各科室的职责任务和信息公开的原则要求。</w:t>
      </w:r>
      <w:r w:rsidR="00753382" w:rsidRPr="008F1B37">
        <w:rPr>
          <w:rFonts w:ascii="宋体" w:eastAsia="宋体" w:hAnsi="宋体" w:hint="eastAsia"/>
          <w:sz w:val="24"/>
          <w:szCs w:val="24"/>
        </w:rPr>
        <w:t>按照</w:t>
      </w:r>
      <w:r w:rsidR="008D0B57" w:rsidRPr="008F1B37">
        <w:rPr>
          <w:rFonts w:ascii="宋体" w:eastAsia="宋体" w:hAnsi="宋体" w:hint="eastAsia"/>
          <w:sz w:val="24"/>
          <w:szCs w:val="24"/>
        </w:rPr>
        <w:t>《关于印发 2019年镇赉县政务公开重点工作任务分工的通知》</w:t>
      </w:r>
      <w:r w:rsidR="00753382" w:rsidRPr="008F1B37">
        <w:rPr>
          <w:rFonts w:ascii="宋体" w:eastAsia="宋体" w:hAnsi="宋体" w:hint="eastAsia"/>
          <w:sz w:val="24"/>
          <w:szCs w:val="24"/>
        </w:rPr>
        <w:t>文件要求</w:t>
      </w:r>
      <w:r w:rsidR="008D0B57" w:rsidRPr="008F1B37">
        <w:rPr>
          <w:rFonts w:ascii="宋体" w:eastAsia="宋体" w:hAnsi="宋体" w:hint="eastAsia"/>
          <w:sz w:val="24"/>
          <w:szCs w:val="24"/>
        </w:rPr>
        <w:t>，对推进决策、执行公开、深化重点领域信息公开等工作进一步细化分解，对政府信息公开、依申请公开、重大决策预公开、政策解读、舆情</w:t>
      </w:r>
      <w:r w:rsidR="008D0B57" w:rsidRPr="008F1B37">
        <w:rPr>
          <w:rFonts w:ascii="宋体" w:eastAsia="宋体" w:hAnsi="宋体" w:hint="eastAsia"/>
          <w:sz w:val="24"/>
          <w:szCs w:val="24"/>
        </w:rPr>
        <w:lastRenderedPageBreak/>
        <w:t>回应等方面</w:t>
      </w:r>
      <w:proofErr w:type="gramStart"/>
      <w:r w:rsidR="008D0B57" w:rsidRPr="008F1B37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="008D0B57" w:rsidRPr="008F1B37">
        <w:rPr>
          <w:rFonts w:ascii="宋体" w:eastAsia="宋体" w:hAnsi="宋体" w:hint="eastAsia"/>
          <w:sz w:val="24"/>
          <w:szCs w:val="24"/>
        </w:rPr>
        <w:t>规范，促进我局信息公开工作正规有序。</w:t>
      </w:r>
    </w:p>
    <w:p w:rsidR="008D0B57" w:rsidRPr="008F1B37" w:rsidRDefault="008D0B57" w:rsidP="00760D93">
      <w:pPr>
        <w:spacing w:line="570" w:lineRule="exact"/>
        <w:rPr>
          <w:rFonts w:ascii="宋体" w:eastAsia="宋体" w:hAnsi="宋体"/>
          <w:sz w:val="24"/>
          <w:szCs w:val="24"/>
        </w:rPr>
      </w:pPr>
      <w:r w:rsidRPr="008F1B37">
        <w:rPr>
          <w:rFonts w:ascii="宋体" w:eastAsia="宋体" w:hAnsi="宋体" w:hint="eastAsia"/>
          <w:sz w:val="24"/>
          <w:szCs w:val="24"/>
        </w:rPr>
        <w:t xml:space="preserve">　</w:t>
      </w:r>
      <w:r w:rsidR="00760D93">
        <w:rPr>
          <w:rFonts w:ascii="宋体" w:eastAsia="宋体" w:hAnsi="宋体" w:hint="eastAsia"/>
          <w:sz w:val="24"/>
          <w:szCs w:val="24"/>
        </w:rPr>
        <w:t xml:space="preserve"> </w:t>
      </w:r>
      <w:r w:rsidRPr="008F1B37">
        <w:rPr>
          <w:rFonts w:ascii="宋体" w:eastAsia="宋体" w:hAnsi="宋体" w:hint="eastAsia"/>
          <w:sz w:val="24"/>
          <w:szCs w:val="24"/>
        </w:rPr>
        <w:t>（二）强化学习宣传。今年是新修订的《中华人民共和国政府信息公开条例》实施的第一年，为扎实做好《条例》的学习宣传和传播普及，</w:t>
      </w:r>
      <w:r w:rsidR="00753382" w:rsidRPr="008F1B37">
        <w:rPr>
          <w:rFonts w:ascii="宋体" w:eastAsia="宋体" w:hAnsi="宋体" w:hint="eastAsia"/>
          <w:sz w:val="24"/>
          <w:szCs w:val="24"/>
        </w:rPr>
        <w:t>县交通运输</w:t>
      </w:r>
      <w:proofErr w:type="gramStart"/>
      <w:r w:rsidR="00753382" w:rsidRPr="008F1B37">
        <w:rPr>
          <w:rFonts w:ascii="宋体" w:eastAsia="宋体" w:hAnsi="宋体" w:hint="eastAsia"/>
          <w:sz w:val="24"/>
          <w:szCs w:val="24"/>
        </w:rPr>
        <w:t>局</w:t>
      </w:r>
      <w:r w:rsidRPr="008F1B37">
        <w:rPr>
          <w:rFonts w:ascii="宋体" w:eastAsia="宋体" w:hAnsi="宋体" w:hint="eastAsia"/>
          <w:sz w:val="24"/>
          <w:szCs w:val="24"/>
        </w:rPr>
        <w:t>相关</w:t>
      </w:r>
      <w:proofErr w:type="gramEnd"/>
      <w:r w:rsidRPr="008F1B37">
        <w:rPr>
          <w:rFonts w:ascii="宋体" w:eastAsia="宋体" w:hAnsi="宋体" w:hint="eastAsia"/>
          <w:sz w:val="24"/>
          <w:szCs w:val="24"/>
        </w:rPr>
        <w:t>科室人员在</w:t>
      </w:r>
      <w:r w:rsidR="00753382" w:rsidRPr="008F1B37">
        <w:rPr>
          <w:rFonts w:ascii="宋体" w:eastAsia="宋体" w:hAnsi="宋体" w:hint="eastAsia"/>
          <w:sz w:val="24"/>
          <w:szCs w:val="24"/>
        </w:rPr>
        <w:t>局机关</w:t>
      </w:r>
      <w:r w:rsidRPr="008F1B37">
        <w:rPr>
          <w:rFonts w:ascii="宋体" w:eastAsia="宋体" w:hAnsi="宋体" w:hint="eastAsia"/>
          <w:sz w:val="24"/>
          <w:szCs w:val="24"/>
        </w:rPr>
        <w:t>、</w:t>
      </w:r>
      <w:r w:rsidR="00753382" w:rsidRPr="008F1B37">
        <w:rPr>
          <w:rFonts w:ascii="宋体" w:eastAsia="宋体" w:hAnsi="宋体" w:hint="eastAsia"/>
          <w:sz w:val="24"/>
          <w:szCs w:val="24"/>
        </w:rPr>
        <w:t>各直属事业单位</w:t>
      </w:r>
      <w:r w:rsidRPr="008F1B37">
        <w:rPr>
          <w:rFonts w:ascii="宋体" w:eastAsia="宋体" w:hAnsi="宋体" w:hint="eastAsia"/>
          <w:sz w:val="24"/>
          <w:szCs w:val="24"/>
        </w:rPr>
        <w:t>利用条幅、电子显示屏、宣传专栏等形式宣传。5月31日，我局相关人员参加了</w:t>
      </w:r>
      <w:r w:rsidR="00753382" w:rsidRPr="008F1B37">
        <w:rPr>
          <w:rFonts w:ascii="宋体" w:eastAsia="宋体" w:hAnsi="宋体" w:hint="eastAsia"/>
          <w:sz w:val="24"/>
          <w:szCs w:val="24"/>
        </w:rPr>
        <w:t>县政务服务局</w:t>
      </w:r>
      <w:r w:rsidR="000D6344">
        <w:rPr>
          <w:rFonts w:ascii="宋体" w:eastAsia="宋体" w:hAnsi="宋体" w:hint="eastAsia"/>
          <w:sz w:val="24"/>
          <w:szCs w:val="24"/>
        </w:rPr>
        <w:t>统一</w:t>
      </w:r>
      <w:r w:rsidR="00753382" w:rsidRPr="008F1B37">
        <w:rPr>
          <w:rFonts w:ascii="宋体" w:eastAsia="宋体" w:hAnsi="宋体" w:hint="eastAsia"/>
          <w:sz w:val="24"/>
          <w:szCs w:val="24"/>
        </w:rPr>
        <w:t>组织的</w:t>
      </w:r>
      <w:r w:rsidRPr="008F1B37">
        <w:rPr>
          <w:rFonts w:ascii="宋体" w:eastAsia="宋体" w:hAnsi="宋体" w:hint="eastAsia"/>
          <w:sz w:val="24"/>
          <w:szCs w:val="24"/>
        </w:rPr>
        <w:t>业务培训，深入</w:t>
      </w:r>
      <w:r w:rsidR="00753382" w:rsidRPr="008F1B37">
        <w:rPr>
          <w:rFonts w:ascii="宋体" w:eastAsia="宋体" w:hAnsi="宋体" w:hint="eastAsia"/>
          <w:sz w:val="24"/>
          <w:szCs w:val="24"/>
        </w:rPr>
        <w:t>了解</w:t>
      </w:r>
      <w:r w:rsidRPr="008F1B37">
        <w:rPr>
          <w:rFonts w:ascii="宋体" w:eastAsia="宋体" w:hAnsi="宋体" w:hint="eastAsia"/>
          <w:sz w:val="24"/>
          <w:szCs w:val="24"/>
        </w:rPr>
        <w:t>了《条例》，有效增强了局机关工作人员的公开意识，为提高政府信息公开工作质量打下良好基础。</w:t>
      </w:r>
    </w:p>
    <w:p w:rsidR="00760D93" w:rsidRDefault="008D0B57" w:rsidP="00760D93">
      <w:pPr>
        <w:spacing w:line="570" w:lineRule="exact"/>
        <w:rPr>
          <w:rFonts w:ascii="宋体" w:eastAsia="宋体" w:hAnsi="宋体"/>
          <w:sz w:val="24"/>
          <w:szCs w:val="24"/>
        </w:rPr>
      </w:pPr>
      <w:r w:rsidRPr="008F1B37">
        <w:rPr>
          <w:rFonts w:ascii="宋体" w:eastAsia="宋体" w:hAnsi="宋体" w:hint="eastAsia"/>
          <w:sz w:val="24"/>
          <w:szCs w:val="24"/>
        </w:rPr>
        <w:t xml:space="preserve">　　(三）主动公开政府信息情况。我局按要求规范编制信息目录，在信息公开网站准确、全面发布政府信息，并能做到及时更新。依申请公开有明确的机构、人员，有受理、答复机制和受理记录，信息公开专栏已提供依申请公开受理流程。将镇赉县人民政府门户网站作为信息公开的主渠道，主动公开我局产生的非涉密信息，不断提高便民服务的层次和水平。</w:t>
      </w:r>
      <w:r w:rsidR="00080673" w:rsidRPr="008F1B37">
        <w:rPr>
          <w:rFonts w:ascii="宋体" w:eastAsia="宋体" w:hAnsi="宋体" w:hint="eastAsia"/>
          <w:sz w:val="24"/>
          <w:szCs w:val="24"/>
        </w:rPr>
        <w:t>围绕社会关切，严格落实“五公开”制度，突出重点领域信息公开，尤其是招投标、行政许可、行政审批等事项的信息公开。</w:t>
      </w:r>
      <w:r w:rsidRPr="008F1B37">
        <w:rPr>
          <w:rFonts w:ascii="宋体" w:eastAsia="宋体" w:hAnsi="宋体" w:hint="eastAsia"/>
          <w:sz w:val="24"/>
          <w:szCs w:val="24"/>
        </w:rPr>
        <w:t>全年，主动公开政府信息</w:t>
      </w:r>
      <w:r w:rsidR="00753382" w:rsidRPr="008F1B37">
        <w:rPr>
          <w:rFonts w:ascii="宋体" w:eastAsia="宋体" w:hAnsi="宋体" w:hint="eastAsia"/>
          <w:sz w:val="24"/>
          <w:szCs w:val="24"/>
        </w:rPr>
        <w:t>49</w:t>
      </w:r>
      <w:r w:rsidRPr="008F1B37">
        <w:rPr>
          <w:rFonts w:ascii="宋体" w:eastAsia="宋体" w:hAnsi="宋体" w:hint="eastAsia"/>
          <w:sz w:val="24"/>
          <w:szCs w:val="24"/>
        </w:rPr>
        <w:t>条。建立健全政府信息依申请公开工作制度，对政府信息依申请公开实行全过程管理，确保依申请事项及时回复。</w:t>
      </w:r>
    </w:p>
    <w:p w:rsidR="00760D93" w:rsidRPr="004E28D9" w:rsidRDefault="00760D93" w:rsidP="00760D93">
      <w:pPr>
        <w:widowControl/>
        <w:shd w:val="clear" w:color="auto" w:fill="FFFFFF"/>
        <w:spacing w:line="570" w:lineRule="exact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二、主动公开政府信息情况</w:t>
      </w:r>
    </w:p>
    <w:p w:rsidR="00760D93" w:rsidRPr="00760D93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1271"/>
        <w:gridCol w:w="1881"/>
      </w:tblGrid>
      <w:tr w:rsidR="00760D93" w:rsidRPr="004E28D9" w:rsidTr="00324DBE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760D93" w:rsidRPr="004E28D9" w:rsidTr="00324DB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760D93" w:rsidRPr="004E28D9" w:rsidTr="00324DB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760D93" w:rsidRPr="004E28D9" w:rsidTr="00324DB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760D93" w:rsidRPr="004E28D9" w:rsidTr="00324DB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AA569B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+</w:t>
            </w:r>
            <w:r w:rsidR="00AA569B"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271</w:t>
            </w:r>
          </w:p>
        </w:tc>
      </w:tr>
      <w:tr w:rsidR="00760D93" w:rsidRPr="004E28D9" w:rsidTr="00324DB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+14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5424</w:t>
            </w:r>
          </w:p>
        </w:tc>
      </w:tr>
      <w:tr w:rsidR="00760D93" w:rsidRPr="004E28D9" w:rsidTr="00324DBE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760D93" w:rsidRPr="004E28D9" w:rsidTr="00324DB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760D93" w:rsidRPr="004E28D9" w:rsidTr="00324DB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+5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218</w:t>
            </w:r>
          </w:p>
        </w:tc>
      </w:tr>
      <w:tr w:rsidR="00760D93" w:rsidRPr="004E28D9" w:rsidTr="00324DB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D93" w:rsidRPr="00393AF9" w:rsidRDefault="00963F8D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43</w:t>
            </w:r>
          </w:p>
        </w:tc>
      </w:tr>
      <w:tr w:rsidR="00760D93" w:rsidRPr="004E28D9" w:rsidTr="00324DBE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760D93" w:rsidRPr="004E28D9" w:rsidTr="00324DB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760D93" w:rsidRPr="004E28D9" w:rsidTr="00324DB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760D93" w:rsidRPr="004E28D9" w:rsidTr="00324DB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</w:t>
            </w:r>
            <w:proofErr w:type="gramEnd"/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</w:tr>
      <w:tr w:rsidR="00760D93" w:rsidRPr="004E28D9" w:rsidTr="00324DB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393AF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30811.9373</w:t>
            </w:r>
          </w:p>
        </w:tc>
      </w:tr>
    </w:tbl>
    <w:p w:rsidR="00760D93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</w:p>
    <w:p w:rsidR="00760D93" w:rsidRDefault="00760D93" w:rsidP="00760D93">
      <w:pPr>
        <w:spacing w:line="570" w:lineRule="exact"/>
        <w:ind w:firstLineChars="196" w:firstLine="464"/>
        <w:rPr>
          <w:rFonts w:ascii="宋体" w:eastAsia="宋体" w:hAnsi="宋体" w:cs="宋体"/>
          <w:b/>
          <w:bCs/>
          <w:color w:val="333333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三、收到和处理政府信息公开申请情况</w:t>
      </w:r>
    </w:p>
    <w:p w:rsidR="00760D93" w:rsidRPr="00760D93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760D93" w:rsidRPr="004E28D9" w:rsidTr="00324DBE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0D93" w:rsidRPr="004E28D9" w:rsidTr="00324DB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</w:tr>
      <w:tr w:rsidR="00760D93" w:rsidRPr="004E28D9" w:rsidTr="00324DB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</w:tr>
      <w:tr w:rsidR="00760D93" w:rsidRPr="004E28D9" w:rsidTr="00324DBE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35BDC" w:rsidP="006170DD">
            <w:pPr>
              <w:widowControl/>
              <w:spacing w:line="57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6170D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Pr="004E28D9" w:rsidRDefault="00760D93" w:rsidP="006170DD">
            <w:pPr>
              <w:widowControl/>
              <w:spacing w:line="57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93" w:rsidRDefault="00760D93" w:rsidP="00760D93">
            <w:pPr>
              <w:spacing w:line="570" w:lineRule="exact"/>
            </w:pPr>
            <w:r w:rsidRPr="00A41518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732FB6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  <w:tr w:rsidR="00760D93" w:rsidRPr="004E28D9" w:rsidTr="00324DBE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454D1A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  <w:r w:rsidRPr="00454D1A">
              <w:rPr>
                <w:rFonts w:ascii="Calibri" w:eastAsia="宋体" w:hAnsi="Calibri" w:cs="Calibri"/>
                <w:sz w:val="20"/>
                <w:szCs w:val="20"/>
              </w:rPr>
              <w:t> </w:t>
            </w:r>
          </w:p>
        </w:tc>
      </w:tr>
    </w:tbl>
    <w:p w:rsidR="00760D93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</w:p>
    <w:p w:rsidR="00760D93" w:rsidRDefault="00760D93" w:rsidP="00760D93">
      <w:pPr>
        <w:widowControl/>
        <w:shd w:val="clear" w:color="auto" w:fill="FFFFFF"/>
        <w:spacing w:line="570" w:lineRule="exact"/>
        <w:ind w:firstLine="480"/>
        <w:rPr>
          <w:rFonts w:ascii="宋体" w:eastAsia="宋体" w:hAnsi="宋体" w:cs="宋体"/>
          <w:b/>
          <w:bCs/>
          <w:color w:val="333333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四、政府信息公开行政复议、行政诉讼情况</w:t>
      </w:r>
    </w:p>
    <w:p w:rsidR="00760D93" w:rsidRPr="004E28D9" w:rsidRDefault="00760D93" w:rsidP="00760D93">
      <w:pPr>
        <w:widowControl/>
        <w:shd w:val="clear" w:color="auto" w:fill="FFFFFF"/>
        <w:spacing w:line="570" w:lineRule="exact"/>
        <w:ind w:firstLine="480"/>
        <w:rPr>
          <w:rFonts w:ascii="宋体" w:eastAsia="宋体" w:hAnsi="宋体" w:cs="宋体"/>
          <w:color w:val="333333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60D93" w:rsidRPr="004E28D9" w:rsidTr="00324DB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760D93" w:rsidRPr="004E28D9" w:rsidTr="00324DB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760D93" w:rsidRPr="004E28D9" w:rsidTr="00324D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D93" w:rsidRPr="004E28D9" w:rsidRDefault="00760D93" w:rsidP="00760D93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760D93" w:rsidRPr="004E28D9" w:rsidTr="00324DB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D93" w:rsidRDefault="00760D93" w:rsidP="00760D93">
            <w:pPr>
              <w:spacing w:line="570" w:lineRule="exact"/>
            </w:pPr>
            <w:r w:rsidRPr="00E042D2">
              <w:rPr>
                <w:rFonts w:ascii="Calibri" w:eastAsia="宋体" w:hAnsi="Calibri" w:cs="Calibri" w:hint="eastAsia"/>
                <w:sz w:val="20"/>
                <w:szCs w:val="20"/>
              </w:rPr>
              <w:t>0</w:t>
            </w:r>
          </w:p>
        </w:tc>
      </w:tr>
    </w:tbl>
    <w:p w:rsidR="00760D93" w:rsidRPr="00760D93" w:rsidRDefault="00760D93" w:rsidP="00760D93">
      <w:pPr>
        <w:spacing w:line="570" w:lineRule="exact"/>
        <w:rPr>
          <w:rFonts w:ascii="宋体" w:eastAsia="宋体" w:hAnsi="宋体"/>
          <w:sz w:val="24"/>
          <w:szCs w:val="24"/>
        </w:rPr>
      </w:pPr>
    </w:p>
    <w:p w:rsidR="00080673" w:rsidRPr="00080673" w:rsidRDefault="00080673" w:rsidP="00760D93">
      <w:pPr>
        <w:widowControl/>
        <w:shd w:val="clear" w:color="auto" w:fill="FFFFFF"/>
        <w:spacing w:line="570" w:lineRule="exact"/>
        <w:ind w:firstLineChars="200" w:firstLine="532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> </w:t>
      </w:r>
      <w:r w:rsidRPr="00080673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五、存在的主要问题及改进情况</w:t>
      </w:r>
    </w:p>
    <w:p w:rsidR="00080673" w:rsidRPr="00080673" w:rsidRDefault="00760D9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 </w:t>
      </w:r>
      <w:r w:rsidR="00080673" w:rsidRPr="00080673">
        <w:rPr>
          <w:rFonts w:ascii="宋体" w:eastAsia="宋体" w:hAnsi="宋体" w:cs="宋体" w:hint="eastAsia"/>
          <w:color w:val="000000"/>
          <w:sz w:val="24"/>
          <w:szCs w:val="24"/>
        </w:rPr>
        <w:t>（一）存在的问题与不足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080673">
        <w:rPr>
          <w:rFonts w:ascii="宋体" w:eastAsia="宋体" w:hAnsi="宋体" w:cs="宋体" w:hint="eastAsia"/>
          <w:color w:val="000000"/>
          <w:sz w:val="24"/>
          <w:szCs w:val="24"/>
        </w:rPr>
        <w:t>2019年，我局政府信息公开工作虽然取得了一定成绩，但仍存在一些不足：一是对《条例》的宣传贯彻还不够深入，组织学习培训还没有覆盖全员。二是政府信息公开范围还不够全面。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080673">
        <w:rPr>
          <w:rFonts w:ascii="宋体" w:eastAsia="宋体" w:hAnsi="宋体" w:cs="宋体" w:hint="eastAsia"/>
          <w:color w:val="000000"/>
          <w:sz w:val="24"/>
          <w:szCs w:val="24"/>
        </w:rPr>
        <w:t>（二）改进措施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080673">
        <w:rPr>
          <w:rFonts w:ascii="宋体" w:eastAsia="宋体" w:hAnsi="宋体" w:cs="宋体" w:hint="eastAsia"/>
          <w:color w:val="000000"/>
          <w:sz w:val="24"/>
          <w:szCs w:val="24"/>
        </w:rPr>
        <w:t>一是进一步提高思想认识。加强对《条例》的宣传贯彻力度，增强政务公开意识，适时组织全员性的专题培训，进一步提升全局的政府信息公开能力。二是强化公开力</w:t>
      </w:r>
      <w:r w:rsidRPr="00080673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度。进一步健全和完善政务公开制度，规范公开内容，提高公开质量，进一步细化，做到一级抓一级，层层抓落实，使政府信息公开工作更加规范、高效。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080673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六、其他需要报告的事项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080673">
        <w:rPr>
          <w:rFonts w:ascii="宋体" w:eastAsia="宋体" w:hAnsi="宋体" w:cs="宋体" w:hint="eastAsia"/>
          <w:color w:val="000000"/>
          <w:sz w:val="24"/>
          <w:szCs w:val="24"/>
        </w:rPr>
        <w:t>（无）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</w:p>
    <w:p w:rsidR="00080673" w:rsidRPr="00760D93" w:rsidRDefault="00080673" w:rsidP="00760D93">
      <w:pPr>
        <w:widowControl/>
        <w:shd w:val="clear" w:color="auto" w:fill="FFFFFF"/>
        <w:spacing w:line="570" w:lineRule="exact"/>
        <w:jc w:val="right"/>
        <w:rPr>
          <w:rFonts w:ascii="宋体" w:eastAsia="宋体" w:hAnsi="宋体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760D93">
        <w:rPr>
          <w:rFonts w:ascii="宋体" w:eastAsia="宋体" w:hAnsi="宋体" w:cs="宋体" w:hint="eastAsia"/>
          <w:color w:val="000000"/>
          <w:sz w:val="24"/>
          <w:szCs w:val="24"/>
        </w:rPr>
        <w:t>镇赉县政务服务局 </w:t>
      </w:r>
    </w:p>
    <w:p w:rsidR="00080673" w:rsidRPr="00760D93" w:rsidRDefault="00080673" w:rsidP="00AC7D3E">
      <w:pPr>
        <w:widowControl/>
        <w:shd w:val="clear" w:color="auto" w:fill="FFFFFF"/>
        <w:spacing w:line="570" w:lineRule="exact"/>
        <w:ind w:right="236"/>
        <w:jc w:val="right"/>
        <w:rPr>
          <w:rFonts w:ascii="宋体" w:eastAsia="宋体" w:hAnsi="宋体" w:cs="宋体"/>
          <w:color w:val="000000"/>
          <w:sz w:val="27"/>
          <w:szCs w:val="27"/>
        </w:rPr>
      </w:pPr>
      <w:r w:rsidRPr="00760D93">
        <w:rPr>
          <w:rFonts w:ascii="宋体" w:eastAsia="宋体" w:hAnsi="宋体" w:cs="宋体" w:hint="eastAsia"/>
          <w:color w:val="000000"/>
          <w:sz w:val="24"/>
          <w:szCs w:val="24"/>
        </w:rPr>
        <w:t>2020年1月</w:t>
      </w:r>
      <w:r w:rsidR="00760D93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r w:rsidRPr="00760D93"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080673" w:rsidRPr="00080673" w:rsidRDefault="00080673" w:rsidP="00760D93">
      <w:pPr>
        <w:widowControl/>
        <w:shd w:val="clear" w:color="auto" w:fill="FFFFFF"/>
        <w:spacing w:line="570" w:lineRule="exact"/>
        <w:jc w:val="left"/>
        <w:rPr>
          <w:rFonts w:ascii="微软雅黑" w:eastAsia="微软雅黑" w:hAnsi="微软雅黑" w:cs="宋体"/>
          <w:color w:val="000000"/>
          <w:sz w:val="27"/>
          <w:szCs w:val="27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</w:p>
    <w:p w:rsidR="00080673" w:rsidRPr="00760D93" w:rsidRDefault="00080673" w:rsidP="00760D93">
      <w:pPr>
        <w:widowControl/>
        <w:shd w:val="clear" w:color="auto" w:fill="FFFFFF"/>
        <w:spacing w:line="57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080673">
        <w:rPr>
          <w:rFonts w:ascii="微软雅黑" w:eastAsia="微软雅黑" w:hAnsi="微软雅黑" w:cs="宋体" w:hint="eastAsia"/>
          <w:color w:val="000000"/>
          <w:sz w:val="27"/>
          <w:szCs w:val="27"/>
        </w:rPr>
        <w:t xml:space="preserve">　　</w:t>
      </w:r>
      <w:r w:rsidRPr="00760D93">
        <w:rPr>
          <w:rFonts w:ascii="宋体" w:eastAsia="宋体" w:hAnsi="宋体" w:cs="宋体" w:hint="eastAsia"/>
          <w:color w:val="000000"/>
          <w:sz w:val="24"/>
          <w:szCs w:val="24"/>
        </w:rPr>
        <w:t>（此件公开发布）</w:t>
      </w:r>
    </w:p>
    <w:p w:rsidR="00080673" w:rsidRPr="00080673" w:rsidRDefault="00080673" w:rsidP="00760D93">
      <w:pPr>
        <w:spacing w:line="570" w:lineRule="exact"/>
      </w:pPr>
    </w:p>
    <w:sectPr w:rsidR="00080673" w:rsidRPr="00080673" w:rsidSect="00760D93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DD" w:rsidRDefault="00580EDD" w:rsidP="00753382">
      <w:r>
        <w:separator/>
      </w:r>
    </w:p>
  </w:endnote>
  <w:endnote w:type="continuationSeparator" w:id="0">
    <w:p w:rsidR="00580EDD" w:rsidRDefault="00580EDD" w:rsidP="0075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DD" w:rsidRDefault="00580EDD" w:rsidP="00753382">
      <w:r>
        <w:separator/>
      </w:r>
    </w:p>
  </w:footnote>
  <w:footnote w:type="continuationSeparator" w:id="0">
    <w:p w:rsidR="00580EDD" w:rsidRDefault="00580EDD" w:rsidP="0075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1E"/>
    <w:rsid w:val="00080673"/>
    <w:rsid w:val="000D6344"/>
    <w:rsid w:val="00126DE7"/>
    <w:rsid w:val="001300DC"/>
    <w:rsid w:val="001C2741"/>
    <w:rsid w:val="00270B15"/>
    <w:rsid w:val="003365AC"/>
    <w:rsid w:val="003A671E"/>
    <w:rsid w:val="0040485D"/>
    <w:rsid w:val="004A658F"/>
    <w:rsid w:val="00580EDD"/>
    <w:rsid w:val="006170DD"/>
    <w:rsid w:val="007338F5"/>
    <w:rsid w:val="00735BDC"/>
    <w:rsid w:val="00753382"/>
    <w:rsid w:val="00760D93"/>
    <w:rsid w:val="008D0B57"/>
    <w:rsid w:val="008F1B37"/>
    <w:rsid w:val="00963F8D"/>
    <w:rsid w:val="00AA569B"/>
    <w:rsid w:val="00AA77B7"/>
    <w:rsid w:val="00AC7D3E"/>
    <w:rsid w:val="00B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3"/>
    <w:pPr>
      <w:widowControl w:val="0"/>
      <w:jc w:val="both"/>
    </w:pPr>
    <w:rPr>
      <w:rFonts w:eastAsia="仿宋_GB2312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382"/>
    <w:rPr>
      <w:sz w:val="18"/>
      <w:szCs w:val="18"/>
    </w:rPr>
  </w:style>
  <w:style w:type="character" w:styleId="a5">
    <w:name w:val="Strong"/>
    <w:basedOn w:val="a0"/>
    <w:uiPriority w:val="22"/>
    <w:qFormat/>
    <w:rsid w:val="00080673"/>
    <w:rPr>
      <w:b/>
      <w:bCs/>
    </w:rPr>
  </w:style>
  <w:style w:type="paragraph" w:customStyle="1" w:styleId="trspreappend">
    <w:name w:val="trs_preappend"/>
    <w:basedOn w:val="a"/>
    <w:rsid w:val="00080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3"/>
    <w:pPr>
      <w:widowControl w:val="0"/>
      <w:jc w:val="both"/>
    </w:pPr>
    <w:rPr>
      <w:rFonts w:eastAsia="仿宋_GB2312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382"/>
    <w:rPr>
      <w:sz w:val="18"/>
      <w:szCs w:val="18"/>
    </w:rPr>
  </w:style>
  <w:style w:type="character" w:styleId="a5">
    <w:name w:val="Strong"/>
    <w:basedOn w:val="a0"/>
    <w:uiPriority w:val="22"/>
    <w:qFormat/>
    <w:rsid w:val="00080673"/>
    <w:rPr>
      <w:b/>
      <w:bCs/>
    </w:rPr>
  </w:style>
  <w:style w:type="paragraph" w:customStyle="1" w:styleId="trspreappend">
    <w:name w:val="trs_preappend"/>
    <w:basedOn w:val="a"/>
    <w:rsid w:val="000806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423</Words>
  <Characters>2414</Characters>
  <Application>Microsoft Office Word</Application>
  <DocSecurity>0</DocSecurity>
  <Lines>20</Lines>
  <Paragraphs>5</Paragraphs>
  <ScaleCrop>false</ScaleCrop>
  <Company>Sky123.Org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2020-01-20T06:17:00Z</dcterms:created>
  <dcterms:modified xsi:type="dcterms:W3CDTF">2020-02-16T01:46:00Z</dcterms:modified>
</cp:coreProperties>
</file>